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EE" w:rsidRPr="005F687E" w:rsidRDefault="001831B2" w:rsidP="005F687E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5F687E">
        <w:rPr>
          <w:rFonts w:asciiTheme="majorHAnsi" w:hAnsiTheme="majorHAnsi"/>
          <w:b/>
          <w:sz w:val="28"/>
          <w:szCs w:val="28"/>
        </w:rPr>
        <w:t xml:space="preserve">Taiwan </w:t>
      </w:r>
      <w:proofErr w:type="spellStart"/>
      <w:r w:rsidRPr="005F687E">
        <w:rPr>
          <w:rFonts w:asciiTheme="majorHAnsi" w:hAnsiTheme="majorHAnsi"/>
          <w:b/>
          <w:sz w:val="28"/>
          <w:szCs w:val="28"/>
        </w:rPr>
        <w:t>FactCheck</w:t>
      </w:r>
      <w:proofErr w:type="spellEnd"/>
      <w:r w:rsidRPr="005F687E">
        <w:rPr>
          <w:rFonts w:asciiTheme="majorHAnsi" w:hAnsiTheme="majorHAnsi"/>
          <w:b/>
          <w:sz w:val="28"/>
          <w:szCs w:val="28"/>
        </w:rPr>
        <w:t xml:space="preserve"> Center Donation</w:t>
      </w:r>
      <w:r w:rsidR="0063742A">
        <w:rPr>
          <w:rFonts w:asciiTheme="majorHAnsi" w:hAnsiTheme="majorHAnsi"/>
          <w:b/>
          <w:sz w:val="28"/>
          <w:szCs w:val="28"/>
        </w:rPr>
        <w:t>s</w:t>
      </w:r>
      <w:r w:rsidRPr="005F687E">
        <w:rPr>
          <w:rFonts w:asciiTheme="majorHAnsi" w:hAnsiTheme="majorHAnsi"/>
          <w:b/>
          <w:sz w:val="28"/>
          <w:szCs w:val="28"/>
        </w:rPr>
        <w:t xml:space="preserve"> Acceptance </w:t>
      </w:r>
      <w:r w:rsidR="006D5CCE" w:rsidRPr="005F687E">
        <w:rPr>
          <w:rFonts w:asciiTheme="majorHAnsi" w:hAnsiTheme="majorHAnsi"/>
          <w:b/>
          <w:sz w:val="28"/>
          <w:szCs w:val="28"/>
        </w:rPr>
        <w:t>Policy</w:t>
      </w:r>
    </w:p>
    <w:p w:rsidR="001831B2" w:rsidRPr="005F687E" w:rsidRDefault="001831B2" w:rsidP="002566EE">
      <w:pPr>
        <w:rPr>
          <w:rFonts w:asciiTheme="majorHAnsi" w:hAnsiTheme="majorHAnsi"/>
          <w:szCs w:val="24"/>
        </w:rPr>
      </w:pPr>
    </w:p>
    <w:p w:rsidR="002566EE" w:rsidRPr="005F687E" w:rsidRDefault="001831B2" w:rsidP="008A6B09">
      <w:pPr>
        <w:pStyle w:val="a3"/>
        <w:numPr>
          <w:ilvl w:val="0"/>
          <w:numId w:val="3"/>
        </w:numPr>
        <w:ind w:leftChars="0" w:left="360"/>
        <w:rPr>
          <w:rFonts w:asciiTheme="majorHAnsi" w:hAnsiTheme="majorHAnsi"/>
          <w:szCs w:val="24"/>
        </w:rPr>
      </w:pPr>
      <w:r w:rsidRPr="005F687E">
        <w:rPr>
          <w:rFonts w:asciiTheme="majorHAnsi" w:hAnsiTheme="majorHAnsi"/>
          <w:szCs w:val="24"/>
        </w:rPr>
        <w:t xml:space="preserve">The Center is a non-profit organization. We welcome </w:t>
      </w:r>
      <w:r w:rsidR="008A6B09" w:rsidRPr="005F687E">
        <w:rPr>
          <w:rFonts w:asciiTheme="majorHAnsi" w:hAnsiTheme="majorHAnsi"/>
          <w:szCs w:val="24"/>
        </w:rPr>
        <w:t xml:space="preserve">donations to support the Center’s work from members of </w:t>
      </w:r>
      <w:r w:rsidR="000164F2" w:rsidRPr="005F687E">
        <w:rPr>
          <w:rFonts w:asciiTheme="majorHAnsi" w:hAnsiTheme="majorHAnsi"/>
          <w:szCs w:val="24"/>
        </w:rPr>
        <w:t>the public</w:t>
      </w:r>
      <w:r w:rsidRPr="005F687E">
        <w:rPr>
          <w:rFonts w:asciiTheme="majorHAnsi" w:hAnsiTheme="majorHAnsi"/>
          <w:szCs w:val="24"/>
        </w:rPr>
        <w:t xml:space="preserve"> who agree with the </w:t>
      </w:r>
      <w:r w:rsidR="000164F2" w:rsidRPr="005F687E">
        <w:rPr>
          <w:rFonts w:asciiTheme="majorHAnsi" w:hAnsiTheme="majorHAnsi"/>
          <w:szCs w:val="24"/>
        </w:rPr>
        <w:t>mission</w:t>
      </w:r>
      <w:r w:rsidR="008A6B09" w:rsidRPr="005F687E">
        <w:rPr>
          <w:rFonts w:asciiTheme="majorHAnsi" w:hAnsiTheme="majorHAnsi"/>
          <w:szCs w:val="24"/>
        </w:rPr>
        <w:t xml:space="preserve"> of the Center</w:t>
      </w:r>
      <w:r w:rsidRPr="005F687E">
        <w:rPr>
          <w:rFonts w:asciiTheme="majorHAnsi" w:hAnsiTheme="majorHAnsi"/>
          <w:szCs w:val="24"/>
        </w:rPr>
        <w:t xml:space="preserve">. </w:t>
      </w:r>
    </w:p>
    <w:p w:rsidR="001831B2" w:rsidRPr="005F687E" w:rsidRDefault="001831B2" w:rsidP="008A6B09">
      <w:pPr>
        <w:pStyle w:val="a3"/>
        <w:ind w:leftChars="0" w:left="360"/>
        <w:rPr>
          <w:rFonts w:asciiTheme="majorHAnsi" w:hAnsiTheme="majorHAnsi"/>
          <w:szCs w:val="24"/>
        </w:rPr>
      </w:pPr>
    </w:p>
    <w:p w:rsidR="008A6B09" w:rsidRPr="005F687E" w:rsidRDefault="001831B2" w:rsidP="008A6B09">
      <w:pPr>
        <w:pStyle w:val="a3"/>
        <w:numPr>
          <w:ilvl w:val="0"/>
          <w:numId w:val="3"/>
        </w:numPr>
        <w:ind w:leftChars="0" w:left="360"/>
        <w:rPr>
          <w:rFonts w:asciiTheme="majorHAnsi" w:eastAsia="新細明體" w:hAnsiTheme="majorHAnsi" w:cs="新細明體"/>
          <w:kern w:val="0"/>
          <w:szCs w:val="24"/>
        </w:rPr>
      </w:pPr>
      <w:r w:rsidRPr="005F687E">
        <w:rPr>
          <w:rFonts w:asciiTheme="majorHAnsi" w:eastAsia="新細明體" w:hAnsiTheme="majorHAnsi" w:cs="新細明體"/>
          <w:kern w:val="0"/>
          <w:szCs w:val="24"/>
        </w:rPr>
        <w:t>T</w:t>
      </w:r>
      <w:r w:rsidR="008A6B09" w:rsidRPr="005F687E">
        <w:rPr>
          <w:rFonts w:asciiTheme="majorHAnsi" w:eastAsia="新細明體" w:hAnsiTheme="majorHAnsi" w:cs="新細明體"/>
          <w:kern w:val="0"/>
          <w:szCs w:val="24"/>
        </w:rPr>
        <w:t>o maintain independence of operations, t</w:t>
      </w:r>
      <w:r w:rsidRPr="005F687E">
        <w:rPr>
          <w:rFonts w:asciiTheme="majorHAnsi" w:eastAsia="新細明體" w:hAnsiTheme="majorHAnsi" w:cs="新細明體"/>
          <w:kern w:val="0"/>
          <w:szCs w:val="24"/>
        </w:rPr>
        <w:t>he Center doe</w:t>
      </w:r>
      <w:r w:rsidR="000164F2" w:rsidRPr="005F687E">
        <w:rPr>
          <w:rFonts w:asciiTheme="majorHAnsi" w:eastAsia="新細明體" w:hAnsiTheme="majorHAnsi" w:cs="新細明體"/>
          <w:kern w:val="0"/>
          <w:szCs w:val="24"/>
        </w:rPr>
        <w:t xml:space="preserve">s not accept donations from </w:t>
      </w:r>
      <w:r w:rsidRPr="005F687E">
        <w:rPr>
          <w:rFonts w:asciiTheme="majorHAnsi" w:eastAsia="新細明體" w:hAnsiTheme="majorHAnsi" w:cs="新細明體"/>
          <w:kern w:val="0"/>
          <w:szCs w:val="24"/>
        </w:rPr>
        <w:t>government</w:t>
      </w:r>
      <w:r w:rsidR="000164F2" w:rsidRPr="005F687E">
        <w:rPr>
          <w:rFonts w:asciiTheme="majorHAnsi" w:eastAsia="新細明體" w:hAnsiTheme="majorHAnsi" w:cs="新細明體"/>
          <w:kern w:val="0"/>
          <w:szCs w:val="24"/>
        </w:rPr>
        <w:t>s</w:t>
      </w:r>
      <w:r w:rsidRPr="005F687E">
        <w:rPr>
          <w:rFonts w:asciiTheme="majorHAnsi" w:eastAsia="新細明體" w:hAnsiTheme="majorHAnsi" w:cs="新細明體"/>
          <w:kern w:val="0"/>
          <w:szCs w:val="24"/>
        </w:rPr>
        <w:t>, political parties, and politicians</w:t>
      </w:r>
      <w:r w:rsidR="008A6B09" w:rsidRPr="005F687E">
        <w:rPr>
          <w:rFonts w:asciiTheme="majorHAnsi" w:eastAsia="新細明體" w:hAnsiTheme="majorHAnsi" w:cs="新細明體"/>
          <w:kern w:val="0"/>
          <w:szCs w:val="24"/>
        </w:rPr>
        <w:t>.</w:t>
      </w:r>
    </w:p>
    <w:p w:rsidR="00BB4575" w:rsidRPr="005F687E" w:rsidRDefault="001831B2" w:rsidP="008A6B09">
      <w:pPr>
        <w:pStyle w:val="a3"/>
        <w:ind w:leftChars="0" w:left="360"/>
        <w:rPr>
          <w:rFonts w:asciiTheme="majorHAnsi" w:hAnsiTheme="majorHAnsi"/>
          <w:szCs w:val="24"/>
        </w:rPr>
      </w:pPr>
      <w:r w:rsidRPr="005F687E">
        <w:rPr>
          <w:rFonts w:asciiTheme="majorHAnsi" w:eastAsia="新細明體" w:hAnsiTheme="majorHAnsi" w:cs="新細明體"/>
          <w:kern w:val="0"/>
          <w:szCs w:val="24"/>
        </w:rPr>
        <w:t xml:space="preserve"> </w:t>
      </w:r>
    </w:p>
    <w:p w:rsidR="001831B2" w:rsidRPr="005F687E" w:rsidRDefault="001831B2" w:rsidP="008A6B09">
      <w:pPr>
        <w:pStyle w:val="a3"/>
        <w:numPr>
          <w:ilvl w:val="0"/>
          <w:numId w:val="3"/>
        </w:numPr>
        <w:ind w:leftChars="0" w:left="360"/>
        <w:rPr>
          <w:rFonts w:asciiTheme="majorHAnsi" w:eastAsia="新細明體" w:hAnsiTheme="majorHAnsi" w:cs="新細明體"/>
          <w:kern w:val="0"/>
          <w:szCs w:val="24"/>
        </w:rPr>
      </w:pPr>
      <w:r w:rsidRPr="005F687E">
        <w:rPr>
          <w:rFonts w:asciiTheme="majorHAnsi" w:eastAsia="新細明體" w:hAnsiTheme="majorHAnsi" w:cs="新細明體"/>
          <w:kern w:val="0"/>
          <w:szCs w:val="24"/>
        </w:rPr>
        <w:t>The Center</w:t>
      </w:r>
      <w:r w:rsidR="000164F2" w:rsidRPr="005F687E">
        <w:rPr>
          <w:rFonts w:asciiTheme="majorHAnsi" w:eastAsia="新細明體" w:hAnsiTheme="majorHAnsi" w:cs="新細明體"/>
          <w:kern w:val="0"/>
          <w:szCs w:val="24"/>
        </w:rPr>
        <w:t xml:space="preserve"> </w:t>
      </w:r>
      <w:r w:rsidR="00BB4575" w:rsidRPr="005F687E">
        <w:rPr>
          <w:rFonts w:asciiTheme="majorHAnsi" w:eastAsia="新細明體" w:hAnsiTheme="majorHAnsi" w:cs="新細明體"/>
          <w:kern w:val="0"/>
          <w:szCs w:val="24"/>
        </w:rPr>
        <w:t>exercises</w:t>
      </w:r>
      <w:r w:rsidR="000164F2" w:rsidRPr="005F687E">
        <w:rPr>
          <w:rFonts w:asciiTheme="majorHAnsi" w:eastAsia="新細明體" w:hAnsiTheme="majorHAnsi" w:cs="新細明體"/>
          <w:kern w:val="0"/>
          <w:szCs w:val="24"/>
        </w:rPr>
        <w:t xml:space="preserve"> it</w:t>
      </w:r>
      <w:r w:rsidRPr="005F687E">
        <w:rPr>
          <w:rFonts w:asciiTheme="majorHAnsi" w:eastAsia="新細明體" w:hAnsiTheme="majorHAnsi" w:cs="新細明體"/>
          <w:kern w:val="0"/>
          <w:szCs w:val="24"/>
        </w:rPr>
        <w:t xml:space="preserve">s </w:t>
      </w:r>
      <w:r w:rsidR="000164F2" w:rsidRPr="005F687E">
        <w:rPr>
          <w:rFonts w:asciiTheme="majorHAnsi" w:eastAsia="新細明體" w:hAnsiTheme="majorHAnsi" w:cs="新細明體"/>
          <w:kern w:val="0"/>
          <w:szCs w:val="24"/>
        </w:rPr>
        <w:t xml:space="preserve">editorial control independently and is not influenced by donors. </w:t>
      </w:r>
      <w:r w:rsidRPr="005F687E">
        <w:rPr>
          <w:rFonts w:asciiTheme="majorHAnsi" w:eastAsia="新細明體" w:hAnsiTheme="majorHAnsi" w:cs="新細明體"/>
          <w:kern w:val="0"/>
          <w:szCs w:val="24"/>
        </w:rPr>
        <w:t xml:space="preserve"> </w:t>
      </w:r>
    </w:p>
    <w:p w:rsidR="00BB4575" w:rsidRPr="005F687E" w:rsidRDefault="00BB4575" w:rsidP="008A6B09">
      <w:pPr>
        <w:ind w:left="360"/>
        <w:rPr>
          <w:rFonts w:asciiTheme="majorHAnsi" w:hAnsiTheme="majorHAnsi"/>
          <w:szCs w:val="24"/>
        </w:rPr>
      </w:pPr>
    </w:p>
    <w:p w:rsidR="002566EE" w:rsidRPr="005F687E" w:rsidRDefault="001831B2" w:rsidP="008A6B09">
      <w:pPr>
        <w:pStyle w:val="a3"/>
        <w:numPr>
          <w:ilvl w:val="0"/>
          <w:numId w:val="3"/>
        </w:numPr>
        <w:ind w:leftChars="0" w:left="360"/>
        <w:rPr>
          <w:rFonts w:asciiTheme="majorHAnsi" w:hAnsiTheme="majorHAnsi"/>
          <w:szCs w:val="24"/>
        </w:rPr>
      </w:pPr>
      <w:r w:rsidRPr="005F687E">
        <w:rPr>
          <w:rFonts w:asciiTheme="majorHAnsi" w:hAnsiTheme="majorHAnsi"/>
          <w:szCs w:val="24"/>
        </w:rPr>
        <w:t>Donation</w:t>
      </w:r>
      <w:r w:rsidR="008A6B09" w:rsidRPr="005F687E">
        <w:rPr>
          <w:rFonts w:asciiTheme="majorHAnsi" w:hAnsiTheme="majorHAnsi"/>
          <w:szCs w:val="24"/>
        </w:rPr>
        <w:t>s</w:t>
      </w:r>
      <w:r w:rsidRPr="005F687E">
        <w:rPr>
          <w:rFonts w:asciiTheme="majorHAnsi" w:hAnsiTheme="majorHAnsi"/>
          <w:szCs w:val="24"/>
        </w:rPr>
        <w:t xml:space="preserve"> of NT$1 million or more </w:t>
      </w:r>
      <w:r w:rsidR="00BB4575" w:rsidRPr="005F687E">
        <w:rPr>
          <w:rFonts w:asciiTheme="majorHAnsi" w:hAnsiTheme="majorHAnsi"/>
          <w:szCs w:val="24"/>
        </w:rPr>
        <w:t xml:space="preserve">shall </w:t>
      </w:r>
      <w:r w:rsidRPr="005F687E">
        <w:rPr>
          <w:rFonts w:asciiTheme="majorHAnsi" w:hAnsiTheme="majorHAnsi"/>
          <w:szCs w:val="24"/>
        </w:rPr>
        <w:t xml:space="preserve">be submitted to the </w:t>
      </w:r>
      <w:r w:rsidR="00407992" w:rsidRPr="005F687E">
        <w:rPr>
          <w:rFonts w:asciiTheme="majorHAnsi" w:hAnsiTheme="majorHAnsi"/>
          <w:szCs w:val="24"/>
        </w:rPr>
        <w:t>E</w:t>
      </w:r>
      <w:r w:rsidRPr="005F687E">
        <w:rPr>
          <w:rFonts w:asciiTheme="majorHAnsi" w:hAnsiTheme="majorHAnsi"/>
          <w:szCs w:val="24"/>
        </w:rPr>
        <w:t xml:space="preserve">xecutive </w:t>
      </w:r>
      <w:r w:rsidR="002E12F8">
        <w:rPr>
          <w:rFonts w:asciiTheme="majorHAnsi" w:hAnsiTheme="majorHAnsi"/>
          <w:szCs w:val="24"/>
        </w:rPr>
        <w:t>Board</w:t>
      </w:r>
      <w:r w:rsidRPr="005F687E">
        <w:rPr>
          <w:rFonts w:asciiTheme="majorHAnsi" w:hAnsiTheme="majorHAnsi"/>
          <w:szCs w:val="24"/>
        </w:rPr>
        <w:t xml:space="preserve"> for </w:t>
      </w:r>
      <w:r w:rsidR="006D5CCE" w:rsidRPr="005F687E">
        <w:rPr>
          <w:rFonts w:asciiTheme="majorHAnsi" w:hAnsiTheme="majorHAnsi"/>
          <w:szCs w:val="24"/>
        </w:rPr>
        <w:t>review and approval</w:t>
      </w:r>
      <w:r w:rsidRPr="005F687E">
        <w:rPr>
          <w:rFonts w:asciiTheme="majorHAnsi" w:hAnsiTheme="majorHAnsi"/>
          <w:szCs w:val="24"/>
        </w:rPr>
        <w:t>.</w:t>
      </w:r>
    </w:p>
    <w:p w:rsidR="008A6B09" w:rsidRPr="005F687E" w:rsidRDefault="008A6B09" w:rsidP="008A6B09">
      <w:pPr>
        <w:ind w:left="360"/>
        <w:rPr>
          <w:rFonts w:asciiTheme="majorHAnsi" w:hAnsiTheme="majorHAnsi"/>
          <w:szCs w:val="24"/>
        </w:rPr>
      </w:pPr>
    </w:p>
    <w:p w:rsidR="00F12926" w:rsidRPr="005F687E" w:rsidRDefault="001831B2" w:rsidP="008A6B09">
      <w:pPr>
        <w:pStyle w:val="a3"/>
        <w:numPr>
          <w:ilvl w:val="0"/>
          <w:numId w:val="3"/>
        </w:numPr>
        <w:ind w:leftChars="0" w:left="360"/>
        <w:rPr>
          <w:rFonts w:asciiTheme="majorHAnsi" w:hAnsiTheme="majorHAnsi"/>
          <w:szCs w:val="24"/>
        </w:rPr>
      </w:pPr>
      <w:r w:rsidRPr="005F687E">
        <w:rPr>
          <w:rFonts w:asciiTheme="majorHAnsi" w:hAnsiTheme="majorHAnsi"/>
          <w:szCs w:val="24"/>
        </w:rPr>
        <w:t xml:space="preserve">All donations are posted on the </w:t>
      </w:r>
      <w:r w:rsidR="00407992" w:rsidRPr="005F687E">
        <w:rPr>
          <w:rFonts w:asciiTheme="majorHAnsi" w:hAnsiTheme="majorHAnsi"/>
          <w:szCs w:val="24"/>
        </w:rPr>
        <w:t>C</w:t>
      </w:r>
      <w:r w:rsidRPr="005F687E">
        <w:rPr>
          <w:rFonts w:asciiTheme="majorHAnsi" w:hAnsiTheme="majorHAnsi"/>
          <w:szCs w:val="24"/>
        </w:rPr>
        <w:t>enter’s website for public review</w:t>
      </w:r>
      <w:r w:rsidR="00170689" w:rsidRPr="005F687E">
        <w:rPr>
          <w:rFonts w:asciiTheme="majorHAnsi" w:hAnsiTheme="majorHAnsi"/>
          <w:szCs w:val="24"/>
        </w:rPr>
        <w:t xml:space="preserve"> and </w:t>
      </w:r>
      <w:r w:rsidR="006D5CCE" w:rsidRPr="005F687E">
        <w:rPr>
          <w:rFonts w:asciiTheme="majorHAnsi" w:hAnsiTheme="majorHAnsi"/>
          <w:szCs w:val="24"/>
        </w:rPr>
        <w:t>financial transparency</w:t>
      </w:r>
      <w:r w:rsidRPr="005F687E">
        <w:rPr>
          <w:rFonts w:asciiTheme="majorHAnsi" w:hAnsiTheme="majorHAnsi"/>
          <w:szCs w:val="24"/>
        </w:rPr>
        <w:t>.</w:t>
      </w:r>
    </w:p>
    <w:p w:rsidR="00BB4575" w:rsidRPr="005F687E" w:rsidRDefault="00BB4575" w:rsidP="008A6B09">
      <w:pPr>
        <w:pStyle w:val="a3"/>
        <w:rPr>
          <w:rFonts w:asciiTheme="majorHAnsi" w:hAnsiTheme="majorHAnsi"/>
          <w:szCs w:val="24"/>
        </w:rPr>
      </w:pPr>
    </w:p>
    <w:p w:rsidR="00170689" w:rsidRPr="005F687E" w:rsidRDefault="0063742A" w:rsidP="008A6B09">
      <w:pPr>
        <w:pStyle w:val="a3"/>
        <w:numPr>
          <w:ilvl w:val="0"/>
          <w:numId w:val="3"/>
        </w:numPr>
        <w:adjustRightInd w:val="0"/>
        <w:snapToGrid w:val="0"/>
        <w:ind w:leftChars="0" w:left="360"/>
        <w:rPr>
          <w:rFonts w:asciiTheme="majorHAnsi" w:hAnsiTheme="majorHAnsi"/>
          <w:szCs w:val="24"/>
        </w:rPr>
      </w:pPr>
      <w:r>
        <w:rPr>
          <w:rFonts w:asciiTheme="majorHAnsi" w:eastAsia="標楷體" w:hAnsiTheme="majorHAnsi"/>
          <w:szCs w:val="24"/>
        </w:rPr>
        <w:t>The policy</w:t>
      </w:r>
      <w:r w:rsidR="00170689" w:rsidRPr="005F687E">
        <w:rPr>
          <w:rFonts w:asciiTheme="majorHAnsi" w:eastAsia="標楷體" w:hAnsiTheme="majorHAnsi"/>
          <w:szCs w:val="24"/>
        </w:rPr>
        <w:t xml:space="preserve"> shall be implemented </w:t>
      </w:r>
      <w:r w:rsidR="00A544CF" w:rsidRPr="005F687E">
        <w:rPr>
          <w:rFonts w:asciiTheme="majorHAnsi" w:eastAsia="標楷體" w:hAnsiTheme="majorHAnsi"/>
          <w:szCs w:val="24"/>
        </w:rPr>
        <w:t>on the date of adoption by the E</w:t>
      </w:r>
      <w:r w:rsidR="00170689" w:rsidRPr="005F687E">
        <w:rPr>
          <w:rFonts w:asciiTheme="majorHAnsi" w:eastAsia="標楷體" w:hAnsiTheme="majorHAnsi"/>
          <w:szCs w:val="24"/>
        </w:rPr>
        <w:t xml:space="preserve">xecutive </w:t>
      </w:r>
      <w:r w:rsidR="00A544CF" w:rsidRPr="005F687E">
        <w:rPr>
          <w:rFonts w:asciiTheme="majorHAnsi" w:eastAsia="標楷體" w:hAnsiTheme="majorHAnsi"/>
          <w:szCs w:val="24"/>
        </w:rPr>
        <w:t>Board,</w:t>
      </w:r>
      <w:r w:rsidR="00170689" w:rsidRPr="005F687E">
        <w:rPr>
          <w:rFonts w:asciiTheme="majorHAnsi" w:eastAsia="標楷體" w:hAnsiTheme="majorHAnsi"/>
          <w:szCs w:val="24"/>
        </w:rPr>
        <w:t xml:space="preserve"> </w:t>
      </w:r>
      <w:r w:rsidR="008A6B09" w:rsidRPr="005F687E">
        <w:rPr>
          <w:rFonts w:asciiTheme="majorHAnsi" w:eastAsia="標楷體" w:hAnsiTheme="majorHAnsi"/>
          <w:szCs w:val="24"/>
        </w:rPr>
        <w:t>as will be any</w:t>
      </w:r>
      <w:r w:rsidR="00407992" w:rsidRPr="005F687E">
        <w:rPr>
          <w:rFonts w:asciiTheme="majorHAnsi" w:eastAsia="標楷體" w:hAnsiTheme="majorHAnsi"/>
          <w:szCs w:val="24"/>
        </w:rPr>
        <w:t xml:space="preserve"> </w:t>
      </w:r>
      <w:r w:rsidR="00170689" w:rsidRPr="005F687E">
        <w:rPr>
          <w:rFonts w:asciiTheme="majorHAnsi" w:eastAsia="標楷體" w:hAnsiTheme="majorHAnsi"/>
          <w:szCs w:val="24"/>
        </w:rPr>
        <w:t>amendment</w:t>
      </w:r>
      <w:r w:rsidR="00407992" w:rsidRPr="005F687E">
        <w:rPr>
          <w:rFonts w:asciiTheme="majorHAnsi" w:eastAsia="標楷體" w:hAnsiTheme="majorHAnsi"/>
          <w:szCs w:val="24"/>
        </w:rPr>
        <w:t>s</w:t>
      </w:r>
      <w:r w:rsidR="00170689" w:rsidRPr="005F687E">
        <w:rPr>
          <w:rFonts w:asciiTheme="majorHAnsi" w:eastAsia="標楷體" w:hAnsiTheme="majorHAnsi"/>
          <w:szCs w:val="24"/>
        </w:rPr>
        <w:t>.</w:t>
      </w:r>
    </w:p>
    <w:p w:rsidR="002566EE" w:rsidRDefault="002566EE" w:rsidP="002566EE"/>
    <w:sectPr w:rsidR="002566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E6B" w:rsidRDefault="00A25E6B" w:rsidP="002C0DD2">
      <w:r>
        <w:separator/>
      </w:r>
    </w:p>
  </w:endnote>
  <w:endnote w:type="continuationSeparator" w:id="0">
    <w:p w:rsidR="00A25E6B" w:rsidRDefault="00A25E6B" w:rsidP="002C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E6B" w:rsidRDefault="00A25E6B" w:rsidP="002C0DD2">
      <w:r>
        <w:separator/>
      </w:r>
    </w:p>
  </w:footnote>
  <w:footnote w:type="continuationSeparator" w:id="0">
    <w:p w:rsidR="00A25E6B" w:rsidRDefault="00A25E6B" w:rsidP="002C0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06036"/>
    <w:multiLevelType w:val="hybridMultilevel"/>
    <w:tmpl w:val="D32A73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822F86"/>
    <w:multiLevelType w:val="hybridMultilevel"/>
    <w:tmpl w:val="DD0A8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52DA4"/>
    <w:multiLevelType w:val="hybridMultilevel"/>
    <w:tmpl w:val="49F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EE"/>
    <w:rsid w:val="000164F2"/>
    <w:rsid w:val="000722DF"/>
    <w:rsid w:val="000977C7"/>
    <w:rsid w:val="000A65D2"/>
    <w:rsid w:val="00114FB9"/>
    <w:rsid w:val="00121B90"/>
    <w:rsid w:val="00137C53"/>
    <w:rsid w:val="00170689"/>
    <w:rsid w:val="001831B2"/>
    <w:rsid w:val="002566EE"/>
    <w:rsid w:val="002C0DD2"/>
    <w:rsid w:val="002E12F8"/>
    <w:rsid w:val="00407992"/>
    <w:rsid w:val="004E15BF"/>
    <w:rsid w:val="005F687E"/>
    <w:rsid w:val="0063742A"/>
    <w:rsid w:val="006D5CCE"/>
    <w:rsid w:val="007035A3"/>
    <w:rsid w:val="007625AC"/>
    <w:rsid w:val="00782634"/>
    <w:rsid w:val="008A6B09"/>
    <w:rsid w:val="00A25E6B"/>
    <w:rsid w:val="00A544CF"/>
    <w:rsid w:val="00A657FC"/>
    <w:rsid w:val="00AB34C3"/>
    <w:rsid w:val="00BB4575"/>
    <w:rsid w:val="00C578A3"/>
    <w:rsid w:val="00E411B0"/>
    <w:rsid w:val="00E43F41"/>
    <w:rsid w:val="00EA5A3B"/>
    <w:rsid w:val="00EB64F6"/>
    <w:rsid w:val="00F04EF7"/>
    <w:rsid w:val="00F1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6E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C0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0D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0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0D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6E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C0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0D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0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0D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2018-09-25T04:04:00Z</dcterms:created>
  <dcterms:modified xsi:type="dcterms:W3CDTF">2018-09-25T04:04:00Z</dcterms:modified>
</cp:coreProperties>
</file>