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2BCE" w:rsidRDefault="00527BA5">
      <w:bookmarkStart w:id="0" w:name="_gjdgxs" w:colFirst="0" w:colLast="0"/>
      <w:bookmarkStart w:id="1" w:name="_GoBack"/>
      <w:bookmarkEnd w:id="0"/>
      <w:r>
        <w:rPr>
          <w:b/>
          <w:sz w:val="32"/>
          <w:szCs w:val="32"/>
        </w:rPr>
        <w:t xml:space="preserve">Richtlijnen voor </w:t>
      </w:r>
      <w:proofErr w:type="spellStart"/>
      <w:r>
        <w:rPr>
          <w:b/>
          <w:sz w:val="32"/>
          <w:szCs w:val="32"/>
        </w:rPr>
        <w:t>factchecken</w:t>
      </w:r>
      <w:proofErr w:type="spellEnd"/>
      <w:r>
        <w:rPr>
          <w:b/>
          <w:sz w:val="32"/>
          <w:szCs w:val="32"/>
        </w:rPr>
        <w:t xml:space="preserve"> CMOW 2017</w:t>
      </w:r>
    </w:p>
    <w:bookmarkEnd w:id="1"/>
    <w:p w:rsidR="00AA2BCE" w:rsidRDefault="00527BA5">
      <w:proofErr w:type="spellStart"/>
      <w:r>
        <w:t>TIjdens</w:t>
      </w:r>
      <w:proofErr w:type="spellEnd"/>
      <w:r>
        <w:t xml:space="preserve"> de CMOW gaan we aan de slag als </w:t>
      </w:r>
      <w:proofErr w:type="spellStart"/>
      <w:r>
        <w:t>factcheckers</w:t>
      </w:r>
      <w:proofErr w:type="spellEnd"/>
      <w:r>
        <w:t>: we begeven ons in de campagne voor de Tweede Kamerverkiezingen en gaan beweringen controleren die gedaan worden door politici, belangengroepen, burgers, bedrijven, etc. We publiceren op nieuwscheckers.n</w:t>
      </w:r>
      <w:r>
        <w:t xml:space="preserve">l. Bovendien werken we samen met </w:t>
      </w:r>
      <w:proofErr w:type="spellStart"/>
      <w:r>
        <w:t>EenVandaag</w:t>
      </w:r>
      <w:proofErr w:type="spellEnd"/>
      <w:r>
        <w:t xml:space="preserve">. De beste en relevantste </w:t>
      </w:r>
      <w:proofErr w:type="spellStart"/>
      <w:r>
        <w:t>factchecks</w:t>
      </w:r>
      <w:proofErr w:type="spellEnd"/>
      <w:r>
        <w:t xml:space="preserve"> worden door </w:t>
      </w:r>
      <w:proofErr w:type="spellStart"/>
      <w:r>
        <w:t>EenVandaag</w:t>
      </w:r>
      <w:proofErr w:type="spellEnd"/>
      <w:r>
        <w:t xml:space="preserve"> tot een item verwerkt en uitgezonden op televisie.</w:t>
      </w:r>
    </w:p>
    <w:p w:rsidR="00AA2BCE" w:rsidRDefault="00527BA5">
      <w:r>
        <w:t xml:space="preserve">Hieronder vind je een aantal tips voor je werk als </w:t>
      </w:r>
      <w:proofErr w:type="spellStart"/>
      <w:r>
        <w:t>factchecker</w:t>
      </w:r>
      <w:proofErr w:type="spellEnd"/>
      <w:r>
        <w:t xml:space="preserve"> tijdens de CMOW. Neem ze goed door, hou</w:t>
      </w:r>
      <w:r>
        <w:t>d ze bij de hand en handel ernaar.</w:t>
      </w:r>
    </w:p>
    <w:p w:rsidR="00AA2BCE" w:rsidRDefault="00527BA5">
      <w:r>
        <w:rPr>
          <w:b/>
        </w:rPr>
        <w:t>Het vinden van checkbare uitspraken</w:t>
      </w:r>
    </w:p>
    <w:p w:rsidR="00AA2BCE" w:rsidRDefault="00527BA5">
      <w:r>
        <w:t xml:space="preserve">1. We checken beweringen die gedaan worden in het kader van de campagne voor de Tweede Kamerverkiezingen. Het gaat in de eerste plaats om beweringen van politici, maar het kan ook gaan </w:t>
      </w:r>
      <w:r>
        <w:t xml:space="preserve">om beweringen van belangengroepen, bedrijven en burgers. </w:t>
      </w:r>
    </w:p>
    <w:p w:rsidR="00AA2BCE" w:rsidRDefault="00527BA5">
      <w:r>
        <w:t xml:space="preserve">2. </w:t>
      </w:r>
      <w:proofErr w:type="spellStart"/>
      <w:r>
        <w:t>Factchecken</w:t>
      </w:r>
      <w:proofErr w:type="spellEnd"/>
      <w:r>
        <w:t xml:space="preserve"> vatten we in de CMOW breed op. Niet alleen keiharde feiten controleren, maar ook context en uitleg geven.</w:t>
      </w:r>
    </w:p>
    <w:p w:rsidR="00AA2BCE" w:rsidRDefault="00527BA5">
      <w:pPr>
        <w:numPr>
          <w:ilvl w:val="0"/>
          <w:numId w:val="1"/>
        </w:numPr>
        <w:ind w:hanging="360"/>
        <w:contextualSpacing/>
      </w:pPr>
      <w:r>
        <w:t xml:space="preserve">In de eerste plaats richten we ons op beweringen die gaan over </w:t>
      </w:r>
      <w:r>
        <w:rPr>
          <w:b/>
        </w:rPr>
        <w:t>toetsbare</w:t>
      </w:r>
      <w:r>
        <w:t xml:space="preserve"> feit</w:t>
      </w:r>
      <w:r>
        <w:t xml:space="preserve">en en cijfers. Beweringen dus waarvan je je kan afvragen: klopt dat wel? </w:t>
      </w:r>
    </w:p>
    <w:p w:rsidR="00AA2BCE" w:rsidRDefault="00527BA5">
      <w:pPr>
        <w:numPr>
          <w:ilvl w:val="0"/>
          <w:numId w:val="1"/>
        </w:numPr>
        <w:ind w:hanging="360"/>
        <w:contextualSpacing/>
      </w:pPr>
      <w:r>
        <w:t xml:space="preserve">Daarnaast richten we ons op beweringen die </w:t>
      </w:r>
      <w:r>
        <w:rPr>
          <w:b/>
        </w:rPr>
        <w:t>uitleg</w:t>
      </w:r>
      <w:r>
        <w:t xml:space="preserve"> behoeven, dus waarvan je je kan afvragen: hoe werkt dat? </w:t>
      </w:r>
    </w:p>
    <w:p w:rsidR="00AA2BCE" w:rsidRDefault="00527BA5">
      <w:pPr>
        <w:numPr>
          <w:ilvl w:val="0"/>
          <w:numId w:val="1"/>
        </w:numPr>
        <w:ind w:hanging="360"/>
        <w:contextualSpacing/>
      </w:pPr>
      <w:r>
        <w:t xml:space="preserve">Plus beweringen die een </w:t>
      </w:r>
      <w:r>
        <w:rPr>
          <w:b/>
        </w:rPr>
        <w:t>belofte</w:t>
      </w:r>
      <w:r>
        <w:t xml:space="preserve"> bevatten waarvan je je kan afvragen: kan d</w:t>
      </w:r>
      <w:r>
        <w:t>at wel?</w:t>
      </w:r>
    </w:p>
    <w:p w:rsidR="00AA2BCE" w:rsidRDefault="00527BA5">
      <w:r>
        <w:t xml:space="preserve">3. Houd alle media zo goed mogelijk in de gaten. Met name radio- en televisieprogramma’s waarin politici aan het woord komen zijn interessant voor </w:t>
      </w:r>
      <w:proofErr w:type="spellStart"/>
      <w:r>
        <w:t>factcheckers</w:t>
      </w:r>
      <w:proofErr w:type="spellEnd"/>
      <w:r>
        <w:t xml:space="preserve">. Zorg als deelredactie dat je elke avond alle relevante programma’s ziet en hoort. Denk </w:t>
      </w:r>
      <w:r>
        <w:t xml:space="preserve">aan De Wereld Draait Door, RTL Late Night, Het Monitor Debat, Brandpunt, </w:t>
      </w:r>
      <w:proofErr w:type="spellStart"/>
      <w:r>
        <w:t>EenVandaag</w:t>
      </w:r>
      <w:proofErr w:type="spellEnd"/>
      <w:r>
        <w:t xml:space="preserve">, </w:t>
      </w:r>
      <w:proofErr w:type="spellStart"/>
      <w:r>
        <w:t>Nieuwsuur</w:t>
      </w:r>
      <w:proofErr w:type="spellEnd"/>
      <w:r>
        <w:t xml:space="preserve">, NOS Journaal, RTL Nieuws en Editie NL. Noteer alle beweringen die in aanmerking komen voor een </w:t>
      </w:r>
      <w:proofErr w:type="spellStart"/>
      <w:r>
        <w:t>factcheck</w:t>
      </w:r>
      <w:proofErr w:type="spellEnd"/>
      <w:r>
        <w:t>.</w:t>
      </w:r>
    </w:p>
    <w:p w:rsidR="00AA2BCE" w:rsidRDefault="00527BA5">
      <w:r>
        <w:t>4. Ook sociale media zijn de moeite waard om goed in d</w:t>
      </w:r>
      <w:r>
        <w:t xml:space="preserve">e gaten te houden. Volg op de Twitter de accounts van politici en doe hetzelfde op Facebook met pagina’s van politici. Gebruik voor Twitter Tweetdeck en zorg dat minstens een lid van je redactie toegang heeft tot </w:t>
      </w:r>
      <w:proofErr w:type="spellStart"/>
      <w:r>
        <w:t>Coosto</w:t>
      </w:r>
      <w:proofErr w:type="spellEnd"/>
      <w:r>
        <w:t xml:space="preserve">. Een abonnement op </w:t>
      </w:r>
      <w:proofErr w:type="spellStart"/>
      <w:r>
        <w:t>Coosto</w:t>
      </w:r>
      <w:proofErr w:type="spellEnd"/>
      <w:r>
        <w:t xml:space="preserve"> kost 3.000</w:t>
      </w:r>
      <w:r>
        <w:t xml:space="preserve"> euro, maar als student krijg je het voor 12 euro via </w:t>
      </w:r>
      <w:hyperlink r:id="rId6">
        <w:r>
          <w:rPr>
            <w:color w:val="1155CC"/>
            <w:u w:val="single"/>
          </w:rPr>
          <w:t>Surfspot</w:t>
        </w:r>
      </w:hyperlink>
      <w:r>
        <w:t xml:space="preserve">. Met </w:t>
      </w:r>
      <w:proofErr w:type="spellStart"/>
      <w:r>
        <w:t>Coosto</w:t>
      </w:r>
      <w:proofErr w:type="spellEnd"/>
      <w:r>
        <w:t xml:space="preserve"> kun je in real time sociale en andere media volgen, informatie vinden over accounts en zoeken in de geschie</w:t>
      </w:r>
      <w:r>
        <w:t>denis. Google is niet goed genoeg voor dit werk.</w:t>
      </w:r>
    </w:p>
    <w:p w:rsidR="00AA2BCE" w:rsidRDefault="00527BA5">
      <w:r>
        <w:t>5. Tijdens de vergaderingen met je deelredactie bespreek je welke beweringen de moeite waard zijn om te gaan onderzoeken. Zorg dat je elke vergadering met nieuwe suggesties komt. Na elke vergadering van de d</w:t>
      </w:r>
      <w:r>
        <w:t>eelredacties overleggen de chefs (roulerend) met de hoofdredactie (Alexander en Willem) om te bepalen waarmee elke deelredactie aan de slag gaat.</w:t>
      </w:r>
    </w:p>
    <w:p w:rsidR="00AA2BCE" w:rsidRDefault="00527BA5">
      <w:r>
        <w:t xml:space="preserve">6. Tijdens de campagne zijn er diverse </w:t>
      </w:r>
      <w:proofErr w:type="spellStart"/>
      <w:r>
        <w:t>factcheckers</w:t>
      </w:r>
      <w:proofErr w:type="spellEnd"/>
      <w:r>
        <w:t xml:space="preserve"> actief (onder meer van de Volkskrant, NRC, en </w:t>
      </w:r>
      <w:hyperlink r:id="rId7">
        <w:r>
          <w:rPr>
            <w:color w:val="1155CC"/>
            <w:u w:val="single"/>
          </w:rPr>
          <w:t>stellingchecker.nl/</w:t>
        </w:r>
      </w:hyperlink>
      <w:r>
        <w:t xml:space="preserve">). Houd in de gaten welke </w:t>
      </w:r>
      <w:proofErr w:type="spellStart"/>
      <w:r>
        <w:t>factchecks</w:t>
      </w:r>
      <w:proofErr w:type="spellEnd"/>
      <w:r>
        <w:t xml:space="preserve"> anderen publiceren. Als een bewering waarmee jij bezig bent, gecheckt is door anderen kan het betekenen dat het niet zinvol is om er mee verder te gaan. Overleg dan </w:t>
      </w:r>
      <w:r>
        <w:t>met Alexander of Willem.  Gezien de concurrentie is het dus ook zaak om zo snel mogelijk te werken!</w:t>
      </w:r>
    </w:p>
    <w:p w:rsidR="00AA2BCE" w:rsidRDefault="00527BA5">
      <w:r>
        <w:rPr>
          <w:b/>
        </w:rPr>
        <w:lastRenderedPageBreak/>
        <w:t>Tijdens je onderzoek</w:t>
      </w:r>
    </w:p>
    <w:p w:rsidR="00AA2BCE" w:rsidRDefault="00527BA5">
      <w:r>
        <w:t xml:space="preserve">1. Vertel aan bronnen altijd wie je bent en waar je aan werkt (een </w:t>
      </w:r>
      <w:proofErr w:type="spellStart"/>
      <w:r>
        <w:t>factcheck</w:t>
      </w:r>
      <w:proofErr w:type="spellEnd"/>
      <w:r>
        <w:t xml:space="preserve"> voor </w:t>
      </w:r>
      <w:proofErr w:type="spellStart"/>
      <w:r>
        <w:t>EenVandaag</w:t>
      </w:r>
      <w:proofErr w:type="spellEnd"/>
      <w:r>
        <w:t xml:space="preserve">). Voorkom dat bronnen onaangenaam verrast </w:t>
      </w:r>
      <w:r>
        <w:t xml:space="preserve">worden door publicatie van hun citaten. Wees dus altijd duidelijk dat je uitspraken van bronnen wilt gebruiken voor publicatie. </w:t>
      </w:r>
    </w:p>
    <w:p w:rsidR="00AA2BCE" w:rsidRDefault="00527BA5">
      <w:r>
        <w:t>2. Bellen is vrijwel altijd sneller en beter dan mailen. Schroom niet om bronnen (journalisten, deskundigen, wetenschappers, wo</w:t>
      </w:r>
      <w:r>
        <w:t>ordvoerders) te bellen. Mailen kan handig zijn om aan informatie te komen, maar met een telefoontje ben je sneller en kan je ook meteen gericht doorvragen. Houd het initiatief: voorkom dat je niet verder kunt met je research omdat je zit te wachten op antw</w:t>
      </w:r>
      <w:r>
        <w:t>oord. Begin niet aan research die alleen iets oplevert als één cruciale bron meewerkt.</w:t>
      </w:r>
    </w:p>
    <w:p w:rsidR="00AA2BCE" w:rsidRDefault="00527BA5">
      <w:r>
        <w:t xml:space="preserve">3. Ga altijd na wat de oorspronkelijke bron van het nieuws is: een bericht van ANP of een ander persbureau? En waar is dat op gebaseerd? Als een persbericht de bron is: </w:t>
      </w:r>
      <w:r>
        <w:t xml:space="preserve">vind dat persbericht! </w:t>
      </w:r>
    </w:p>
    <w:p w:rsidR="00AA2BCE" w:rsidRDefault="00527BA5">
      <w:r>
        <w:t xml:space="preserve">4. Documenteer je onderzoek zo nauwkeurig mogelijk. Leg van elke </w:t>
      </w:r>
      <w:proofErr w:type="spellStart"/>
      <w:r>
        <w:t>factcheck</w:t>
      </w:r>
      <w:proofErr w:type="spellEnd"/>
      <w:r>
        <w:t xml:space="preserve"> op </w:t>
      </w:r>
      <w:proofErr w:type="spellStart"/>
      <w:r>
        <w:t>GoogleDocs</w:t>
      </w:r>
      <w:proofErr w:type="spellEnd"/>
      <w:r>
        <w:t xml:space="preserve"> een </w:t>
      </w:r>
      <w:proofErr w:type="spellStart"/>
      <w:r>
        <w:t>onderzoeksdossier</w:t>
      </w:r>
      <w:proofErr w:type="spellEnd"/>
      <w:r>
        <w:t xml:space="preserve"> aan waarin je bijhoudt wat welke bronnen gezegd hebben, en welke onderzoeken en cijfers je waar je gevonden hebt. Bewaar a</w:t>
      </w:r>
      <w:r>
        <w:t xml:space="preserve">ltijd alle links naar beweringen die je checkt, bronnen die je spreekt en onderzoeken en databestanden die je gebruikt. Probeer altijd de oorspronkelijke </w:t>
      </w:r>
      <w:proofErr w:type="spellStart"/>
      <w:r>
        <w:t>onderzoekspublicaties</w:t>
      </w:r>
      <w:proofErr w:type="spellEnd"/>
      <w:r>
        <w:t xml:space="preserve"> (rapport, artikel) of de originele cijfers in handen te krijgen!</w:t>
      </w:r>
    </w:p>
    <w:p w:rsidR="00AA2BCE" w:rsidRDefault="00527BA5">
      <w:r>
        <w:t>Let op! Het mer</w:t>
      </w:r>
      <w:r>
        <w:t>endeel van je materiaal zal van internet komen en kan veranderen of verdwijnen. Maak er dus een gewoonte van om bewijsmateriaal vast te leggen: maak screenshots, sla complete webpagina’s op via de functie die browsers daarvoor hebben, en/of bewaar zelf pag</w:t>
      </w:r>
      <w:r>
        <w:t xml:space="preserve">ina’s in het Internet </w:t>
      </w:r>
      <w:proofErr w:type="spellStart"/>
      <w:r>
        <w:t>Archive</w:t>
      </w:r>
      <w:proofErr w:type="spellEnd"/>
      <w:r>
        <w:t xml:space="preserve"> - </w:t>
      </w:r>
      <w:hyperlink r:id="rId8">
        <w:proofErr w:type="spellStart"/>
        <w:r>
          <w:rPr>
            <w:color w:val="1155CC"/>
            <w:u w:val="single"/>
          </w:rPr>
          <w:t>if</w:t>
        </w:r>
        <w:proofErr w:type="spellEnd"/>
        <w:r>
          <w:rPr>
            <w:color w:val="1155CC"/>
            <w:u w:val="single"/>
          </w:rPr>
          <w:t xml:space="preserve"> </w:t>
        </w:r>
        <w:proofErr w:type="spellStart"/>
        <w:r>
          <w:rPr>
            <w:color w:val="1155CC"/>
            <w:u w:val="single"/>
          </w:rPr>
          <w:t>you</w:t>
        </w:r>
        <w:proofErr w:type="spellEnd"/>
        <w:r>
          <w:rPr>
            <w:color w:val="1155CC"/>
            <w:u w:val="single"/>
          </w:rPr>
          <w:t xml:space="preserve"> </w:t>
        </w:r>
        <w:proofErr w:type="spellStart"/>
        <w:r>
          <w:rPr>
            <w:color w:val="1155CC"/>
            <w:u w:val="single"/>
          </w:rPr>
          <w:t>see</w:t>
        </w:r>
        <w:proofErr w:type="spellEnd"/>
        <w:r>
          <w:rPr>
            <w:color w:val="1155CC"/>
            <w:u w:val="single"/>
          </w:rPr>
          <w:t xml:space="preserve"> </w:t>
        </w:r>
        <w:proofErr w:type="spellStart"/>
        <w:r>
          <w:rPr>
            <w:color w:val="1155CC"/>
            <w:u w:val="single"/>
          </w:rPr>
          <w:t>something</w:t>
        </w:r>
        <w:proofErr w:type="spellEnd"/>
        <w:r>
          <w:rPr>
            <w:color w:val="1155CC"/>
            <w:u w:val="single"/>
          </w:rPr>
          <w:t xml:space="preserve">, save </w:t>
        </w:r>
        <w:proofErr w:type="spellStart"/>
        <w:r>
          <w:rPr>
            <w:color w:val="1155CC"/>
            <w:u w:val="single"/>
          </w:rPr>
          <w:t>something</w:t>
        </w:r>
        <w:proofErr w:type="spellEnd"/>
      </w:hyperlink>
      <w:r>
        <w:t xml:space="preserve">. </w:t>
      </w:r>
    </w:p>
    <w:p w:rsidR="00AA2BCE" w:rsidRDefault="00527BA5">
      <w:r>
        <w:t xml:space="preserve">Is iets verdwenen? Probeer het eerst terug te vinden via </w:t>
      </w:r>
      <w:hyperlink r:id="rId9">
        <w:r>
          <w:rPr>
            <w:color w:val="1155CC"/>
            <w:u w:val="single"/>
          </w:rPr>
          <w:t>Google Cache</w:t>
        </w:r>
      </w:hyperlink>
      <w:r>
        <w:t xml:space="preserve"> of </w:t>
      </w:r>
      <w:hyperlink r:id="rId10">
        <w:proofErr w:type="spellStart"/>
        <w:r>
          <w:rPr>
            <w:color w:val="1155CC"/>
            <w:u w:val="single"/>
          </w:rPr>
          <w:t>CachedView</w:t>
        </w:r>
        <w:proofErr w:type="spellEnd"/>
      </w:hyperlink>
      <w:r>
        <w:t xml:space="preserve">. Geen succes? Kijk dan of het te vinden is met de </w:t>
      </w:r>
      <w:hyperlink r:id="rId11">
        <w:proofErr w:type="spellStart"/>
        <w:r>
          <w:rPr>
            <w:color w:val="1155CC"/>
            <w:u w:val="single"/>
          </w:rPr>
          <w:t>Wayback</w:t>
        </w:r>
        <w:proofErr w:type="spellEnd"/>
        <w:r>
          <w:rPr>
            <w:color w:val="1155CC"/>
            <w:u w:val="single"/>
          </w:rPr>
          <w:t xml:space="preserve"> Machine</w:t>
        </w:r>
      </w:hyperlink>
      <w:r>
        <w:t xml:space="preserve"> van het Internet </w:t>
      </w:r>
      <w:proofErr w:type="spellStart"/>
      <w:r>
        <w:t>Archive</w:t>
      </w:r>
      <w:proofErr w:type="spellEnd"/>
      <w:r>
        <w:t xml:space="preserve">. </w:t>
      </w:r>
    </w:p>
    <w:p w:rsidR="00AA2BCE" w:rsidRDefault="00527BA5">
      <w:r>
        <w:t>5. Liever een tel</w:t>
      </w:r>
      <w:r>
        <w:t>efoontje te veel dan een te weinig! Schroom niet om een tweede of zelfs een derde keer een bron te bellen met nieuwe vragen als je onderzoek daar om vraagt.</w:t>
      </w:r>
    </w:p>
    <w:p w:rsidR="00AA2BCE" w:rsidRDefault="00527BA5">
      <w:r>
        <w:t>6. Als een politicus of partij een bewering doet over in principe toetsbare feiten, probeer dan als</w:t>
      </w:r>
      <w:r>
        <w:t xml:space="preserve"> eerste om erachter te komen waar deze politicus of partij zich op baseert. Doe dat bijvoorbeeld via woordvoerders. </w:t>
      </w:r>
    </w:p>
    <w:p w:rsidR="00AA2BCE" w:rsidRDefault="00527BA5">
      <w:r>
        <w:t>7. Vergeet wederhoor niet. Dat is niet altijd nodig, overleg hierover altijd met Alexander of Willem.</w:t>
      </w:r>
    </w:p>
    <w:p w:rsidR="00AA2BCE" w:rsidRDefault="00527BA5">
      <w:r>
        <w:rPr>
          <w:b/>
          <w:sz w:val="24"/>
          <w:szCs w:val="24"/>
        </w:rPr>
        <w:t>Bij het schrijven van je stuk</w:t>
      </w:r>
    </w:p>
    <w:p w:rsidR="00AA2BCE" w:rsidRDefault="00527BA5">
      <w:r>
        <w:t>1. Je s</w:t>
      </w:r>
      <w:r>
        <w:t>tuk is bedoeld voor een weblog. Dat is een webpublicatie, dus breng altijd relevante links aan! Denk aan links naar de berichten waarover je stuk gaan, links naar profielen van de mensen die je gesproken hebt, links naar organisaties die in je stuk voorkom</w:t>
      </w:r>
      <w:r>
        <w:t>en en links naar webpagina's waar je relevante informatie vandaan hebt gehaald (bijvoorbeeld CBS, SCP, ministeries). Link zo specifiek mogelijk! Dus niet naar de algemene pagina van een medium, maar naar het specifieke bericht. Dus niet naar het algemene w</w:t>
      </w:r>
      <w:r>
        <w:t>ebadres van een organisatie, maar naar de persoonsbeschrijving van de persoon die je hebt gesproken.</w:t>
      </w:r>
    </w:p>
    <w:p w:rsidR="00AA2BCE" w:rsidRDefault="00527BA5">
      <w:r>
        <w:t xml:space="preserve">2. Transparantie is een groot goed voor </w:t>
      </w:r>
      <w:proofErr w:type="spellStart"/>
      <w:r>
        <w:t>factcheckers</w:t>
      </w:r>
      <w:proofErr w:type="spellEnd"/>
      <w:r>
        <w:t xml:space="preserve">. Wees in je stuk dus altijd duidelijk over de </w:t>
      </w:r>
      <w:r>
        <w:lastRenderedPageBreak/>
        <w:t>bronnen die je hebt geraadpleegd. En link zoveel mogelijk naar die bronnen.</w:t>
      </w:r>
    </w:p>
    <w:p w:rsidR="00AA2BCE" w:rsidRDefault="00527BA5">
      <w:r>
        <w:t>3. Zorg voor een goede kop boven je stuk. Vermijd flauwe woordspelingen. En let o</w:t>
      </w:r>
      <w:r>
        <w:t>p de formulering van koppen: zet geen harde oordelen in de kop, zoals ‘Wilders liegt over asielzoekers’ of ‘Rutte praat onzin over Europese samenwerking’.</w:t>
      </w:r>
    </w:p>
    <w:p w:rsidR="00AA2BCE" w:rsidRDefault="00527BA5">
      <w:r>
        <w:t xml:space="preserve">4.In de eerste alinea van je stuk moet duidelijk zijn waar het over gaat. Dat betekent dat je in elk </w:t>
      </w:r>
      <w:r>
        <w:t>geval aan de orde moet stellen over welke bewering het gaat en welke vragen je daarover hebt. Zo'n eerste alinea kan je prima afsluiten met een vraag ('is het echt dat asielzoekers 500 euro zakgeld per week krijgen?'). Maar ook met andere stijlmiddelen kan</w:t>
      </w:r>
      <w:r>
        <w:t xml:space="preserve"> je vragen oproepen, en dus de nieuwsgierigheid van lezers ('De nieuwscheckers onderzochten of het klopt dat de zorgkosten zijn verdubbeld in de afgelopen tien jaar'). Het moet lezers nieuwsgierig maken om erachter te komen hoe het zit.</w:t>
      </w:r>
    </w:p>
    <w:p w:rsidR="00AA2BCE" w:rsidRDefault="00527BA5">
      <w:r>
        <w:t>5.Factcheckers zijn uiteraard nog meer dan iedere andere journalist zelf gespitst op het goed spellen van namen. Ga dus zorgvuldig om met namen, en controleer deze nog een keer extra voor je je stuk publiceert!</w:t>
      </w:r>
    </w:p>
    <w:p w:rsidR="00AA2BCE" w:rsidRDefault="00527BA5">
      <w:r>
        <w:rPr>
          <w:b/>
          <w:sz w:val="24"/>
          <w:szCs w:val="24"/>
        </w:rPr>
        <w:t>Publiceren van je stuk</w:t>
      </w:r>
    </w:p>
    <w:p w:rsidR="00AA2BCE" w:rsidRDefault="00527BA5">
      <w:r>
        <w:t>1.Stukken voor het web</w:t>
      </w:r>
      <w:r>
        <w:t xml:space="preserve">log mogen pas worden gepubliceerd als ze zijn goedgekeurd door Alexander of Willem. Zet je stuk dus alleen ‘ongepubliceerd’ in </w:t>
      </w:r>
      <w:proofErr w:type="spellStart"/>
      <w:r>
        <w:t>WordPress</w:t>
      </w:r>
      <w:proofErr w:type="spellEnd"/>
      <w:r>
        <w:t xml:space="preserve"> en laat weten dat je een stuk klaar hebt staan voor publicatie.</w:t>
      </w:r>
    </w:p>
    <w:p w:rsidR="00AA2BCE" w:rsidRDefault="00527BA5">
      <w:r>
        <w:t xml:space="preserve">2.Breng illustraties (foto's, screenshots, tekeningen) </w:t>
      </w:r>
      <w:r>
        <w:t xml:space="preserve">aan in je stuk. Let op dat het toegestaan is om die afbeeldingen te gebruiken. Neem dus niet zonder toestemmingen afbeeldingen over van nieuwssites, want daar rust auteursrecht op. Een handige manier om aan foto's te komen is door te zoeken op Flickr naar </w:t>
      </w:r>
      <w:r>
        <w:t>foto's met een '</w:t>
      </w:r>
      <w:proofErr w:type="spellStart"/>
      <w:r>
        <w:t>creative</w:t>
      </w:r>
      <w:proofErr w:type="spellEnd"/>
      <w:r>
        <w:t xml:space="preserve"> </w:t>
      </w:r>
      <w:proofErr w:type="spellStart"/>
      <w:r>
        <w:t>commons</w:t>
      </w:r>
      <w:proofErr w:type="spellEnd"/>
      <w:r>
        <w:t>‐licentie'. Er zijn verschillende soorten CC-licenties: ga door op de link naar de licentie te klikken wel na welke gebruiksrechten die precies biedt.</w:t>
      </w:r>
    </w:p>
    <w:p w:rsidR="00AA2BCE" w:rsidRDefault="00527BA5">
      <w:r>
        <w:t>3. Een weblog biedt de mogelijkheid om ook na publicatie nog met aanvulli</w:t>
      </w:r>
      <w:r>
        <w:t>ngen te komen. Maak daar indien nodig gebruik van!</w:t>
      </w:r>
    </w:p>
    <w:p w:rsidR="00AA2BCE" w:rsidRDefault="00527BA5">
      <w:r>
        <w:t xml:space="preserve">4. We schrijven niet alleen stukken, maar maken ook video’s en </w:t>
      </w:r>
      <w:proofErr w:type="spellStart"/>
      <w:r>
        <w:t>explainers</w:t>
      </w:r>
      <w:proofErr w:type="spellEnd"/>
      <w:r>
        <w:t xml:space="preserve">. Die worden ook op nieuwscheckers.nl gepubliceerd, maar altijd als aanvulling op een artikel. Voeg dus altijd tekst toe, waarin je </w:t>
      </w:r>
      <w:r>
        <w:t>meer uitleg geeft over je onderzoek en linkt naar bronnen.</w:t>
      </w:r>
    </w:p>
    <w:p w:rsidR="00AA2BCE" w:rsidRDefault="00527BA5">
      <w:r>
        <w:t xml:space="preserve">5. Video’s en </w:t>
      </w:r>
      <w:proofErr w:type="spellStart"/>
      <w:r>
        <w:t>explainers</w:t>
      </w:r>
      <w:proofErr w:type="spellEnd"/>
      <w:r>
        <w:t xml:space="preserve"> moeten ook ‘zelfstandig’ bekeken kunnen worden, zodat we ze ook kunnen publiceren op sociale media, zoals YouTube, Facebook en Twitter. Geef daarbij ook altijd een link naa</w:t>
      </w:r>
      <w:r>
        <w:t>r het bijbehorende artikel op nieuwscheckers.nl.</w:t>
      </w:r>
    </w:p>
    <w:p w:rsidR="00AA2BCE" w:rsidRDefault="00527BA5">
      <w:r>
        <w:rPr>
          <w:b/>
          <w:sz w:val="24"/>
          <w:szCs w:val="24"/>
        </w:rPr>
        <w:t>Stijl</w:t>
      </w:r>
    </w:p>
    <w:p w:rsidR="00AA2BCE" w:rsidRDefault="00527BA5">
      <w:r>
        <w:t xml:space="preserve">1.Nieuwscheckers is geen </w:t>
      </w:r>
      <w:proofErr w:type="spellStart"/>
      <w:r>
        <w:t>GeenStijl</w:t>
      </w:r>
      <w:proofErr w:type="spellEnd"/>
      <w:r>
        <w:t>: de inhoud is kritisch, maar de toon ingehouden. Sarcasme is uit den boze, ironie mag, maar met mate (bijvoorbeeld in een kop of uitsmijter).</w:t>
      </w:r>
    </w:p>
    <w:p w:rsidR="00AA2BCE" w:rsidRDefault="00527BA5">
      <w:r>
        <w:t>2.Maak het niet te perso</w:t>
      </w:r>
      <w:r>
        <w:t xml:space="preserve">onlijk: je naam staat boven het stuk, dat is meestal genoeg. We schrijven over onszelf ofwel in de derde persoon enkelvoud ('Nieuwscheckers ging op onderzoek uit'), ofwel in </w:t>
      </w:r>
      <w:r>
        <w:lastRenderedPageBreak/>
        <w:t>de ik-vorm of wij-vorm ('Na vijf minuten online vragenlijsten invullen had ik al t</w:t>
      </w:r>
      <w:r>
        <w:t>ien euro verdiend.').</w:t>
      </w:r>
    </w:p>
    <w:p w:rsidR="00AA2BCE" w:rsidRDefault="00527BA5">
      <w:r>
        <w:t xml:space="preserve">3. Koppen: de ideale kop geeft het nieuws weer en trekt de aandacht. Als je moet kiezen, kies dan voor het nieuws ('Roemer overschat het aantal werklozen'). Streef naar koppen die mooi uitkomen op de site, check dat altijd. </w:t>
      </w:r>
    </w:p>
    <w:p w:rsidR="00AA2BCE" w:rsidRDefault="00527BA5">
      <w:r>
        <w:t>4.Tussenk</w:t>
      </w:r>
      <w:r>
        <w:t xml:space="preserve">opjes: gebruiken we na elke twee of drie alinea's. Ze mogen zakelijk zijn ('Reactie PvdA'), maar dat hoeft niet ('Dertien kanonschoten'). </w:t>
      </w:r>
    </w:p>
    <w:p w:rsidR="00AA2BCE" w:rsidRDefault="00527BA5">
      <w:r>
        <w:t>5. De intro (het stuk voor de 'lees verder') bevat het nieuws.</w:t>
      </w:r>
    </w:p>
    <w:p w:rsidR="00AA2BCE" w:rsidRDefault="00527BA5">
      <w:r>
        <w:t>6. Vaktermen: we komen bij onze checks soms in de vakt</w:t>
      </w:r>
      <w:r>
        <w:t>aal van politici, beleidsmakers of experts terecht. Houd het leesbaar en begrijpelijk voor een groot publiek.</w:t>
      </w:r>
    </w:p>
    <w:p w:rsidR="00AA2BCE" w:rsidRDefault="00527BA5">
      <w:r>
        <w:t>7. Verwijzingen naar belangrijke rapporten etc. kunnen als link worden ingevoegd in de lopende tekst, maar bovendien als verantwoording en service</w:t>
      </w:r>
      <w:r>
        <w:t xml:space="preserve"> aan de lezer op een rijtje onderaan het stuk.</w:t>
      </w:r>
    </w:p>
    <w:p w:rsidR="00AA2BCE" w:rsidRDefault="00527BA5">
      <w:r>
        <w:t xml:space="preserve">8. We proberen zelf de transparantie te praktiseren die we ook van anderen vragen. Dat betekent onder meer dat we terugpraten als we in de reacties kritiek krijgen en dat we belangrijke wijzigingen in de </w:t>
      </w:r>
      <w:proofErr w:type="spellStart"/>
      <w:r>
        <w:t>blogp</w:t>
      </w:r>
      <w:r>
        <w:t>osts</w:t>
      </w:r>
      <w:proofErr w:type="spellEnd"/>
      <w:r>
        <w:t xml:space="preserve"> niet onzichtbaar toevoegen, maar duidelijk vermelden onderaan het stuk ('Update (15 mei 2016)').</w:t>
      </w:r>
    </w:p>
    <w:p w:rsidR="00AA2BCE" w:rsidRDefault="00527BA5">
      <w:r>
        <w:t xml:space="preserve">9. Bijschriften: illustraties krijgen een bijschrift als dat noodzakelijk is voor het begrip. Denk bij foto's en illustraties onder </w:t>
      </w:r>
      <w:proofErr w:type="spellStart"/>
      <w:r>
        <w:t>creative</w:t>
      </w:r>
      <w:proofErr w:type="spellEnd"/>
      <w:r>
        <w:t xml:space="preserve"> </w:t>
      </w:r>
      <w:proofErr w:type="spellStart"/>
      <w:r>
        <w:t>commons</w:t>
      </w:r>
      <w:proofErr w:type="spellEnd"/>
      <w:r>
        <w:t>-licen</w:t>
      </w:r>
      <w:r>
        <w:t>tie wel aan de bronvermelding in het bijschrift.</w:t>
      </w:r>
    </w:p>
    <w:p w:rsidR="00AA2BCE" w:rsidRDefault="00527BA5">
      <w:r>
        <w:t>10.Aanhalingstekens: dubbele bij citaten, enkele bij woorden die ironisch of in zelfnoemfunctie worden gebruikt</w:t>
      </w:r>
    </w:p>
    <w:p w:rsidR="00AA2BCE" w:rsidRDefault="00AA2BCE"/>
    <w:sectPr w:rsidR="00AA2BCE">
      <w:pgSz w:w="11906" w:h="16838"/>
      <w:pgMar w:top="1417" w:right="1417" w:bottom="1417" w:left="1417"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62096"/>
    <w:multiLevelType w:val="multilevel"/>
    <w:tmpl w:val="935CCEC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compat>
    <w:compatSetting w:name="compatibilityMode" w:uri="http://schemas.microsoft.com/office/word" w:val="14"/>
  </w:compat>
  <w:rsids>
    <w:rsidRoot w:val="00AA2BCE"/>
    <w:rsid w:val="00527BA5"/>
    <w:rsid w:val="00AA2B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nl-NL" w:eastAsia="nl-NL"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nl-NL" w:eastAsia="nl-NL"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log.archive.org/2017/01/25/see-something-save-somethi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tellingchecker.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fspot.nl/catalogsearch/result/?q=coosto" TargetMode="External"/><Relationship Id="rId11" Type="http://schemas.openxmlformats.org/officeDocument/2006/relationships/hyperlink" Target="https://archive.org/web/" TargetMode="External"/><Relationship Id="rId5" Type="http://schemas.openxmlformats.org/officeDocument/2006/relationships/webSettings" Target="webSettings.xml"/><Relationship Id="rId10" Type="http://schemas.openxmlformats.org/officeDocument/2006/relationships/hyperlink" Target="http://cachedview.com" TargetMode="External"/><Relationship Id="rId4" Type="http://schemas.openxmlformats.org/officeDocument/2006/relationships/settings" Target="settings.xml"/><Relationship Id="rId9" Type="http://schemas.openxmlformats.org/officeDocument/2006/relationships/hyperlink" Target="https://support.google.com/websearch/answer/1687222?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1697</Words>
  <Characters>9338</Characters>
  <Application>Microsoft Office Word</Application>
  <DocSecurity>4</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Universiteit Leiden</Company>
  <LinksUpToDate>false</LinksUpToDate>
  <CharactersWithSpaces>11013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Burger, J.P.</dc:creator>
  <cp:lastModifiedBy>Burger</cp:lastModifiedBy>
  <cp:revision>2</cp:revision>
  <dcterms:created xsi:type="dcterms:W3CDTF">2017-03-01T14:29:00Z</dcterms:created>
  <dcterms:modified xsi:type="dcterms:W3CDTF">2017-03-01T14:29:00Z</dcterms:modified>
</cp:coreProperties>
</file>